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8845"/>
      </w:tblGrid>
      <w:tr w:rsidR="00753815">
        <w:trPr>
          <w:jc w:val="center"/>
        </w:trPr>
        <w:tc>
          <w:tcPr>
            <w:tcW w:w="8845" w:type="dxa"/>
            <w:shd w:val="clear" w:color="auto" w:fill="auto"/>
          </w:tcPr>
          <w:p w:rsidR="00753815" w:rsidRPr="00DF061B" w:rsidRDefault="001A26CC" w:rsidP="00DF061B">
            <w:pPr>
              <w:spacing w:line="1100" w:lineRule="exact"/>
              <w:ind w:firstLineChars="98" w:firstLine="306"/>
              <w:rPr>
                <w:rFonts w:ascii="方正小标宋简体" w:eastAsia="方正小标宋简体" w:hAnsi="文星仿宋" w:cs="方正小标宋简体"/>
                <w:b/>
                <w:snapToGrid w:val="0"/>
                <w:spacing w:val="110"/>
                <w:sz w:val="60"/>
                <w:szCs w:val="60"/>
              </w:rPr>
            </w:pPr>
            <w:r w:rsidRPr="00DF061B">
              <w:rPr>
                <w:rFonts w:eastAsia="方正仿宋简体"/>
                <w:noProof/>
                <w:spacing w:val="11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49561088" behindDoc="0" locked="0" layoutInCell="1" allowOverlap="1" wp14:anchorId="686C68CD" wp14:editId="21FD760A">
                      <wp:simplePos x="0" y="0"/>
                      <wp:positionH relativeFrom="column">
                        <wp:posOffset>-285115</wp:posOffset>
                      </wp:positionH>
                      <wp:positionV relativeFrom="page">
                        <wp:posOffset>695325</wp:posOffset>
                      </wp:positionV>
                      <wp:extent cx="6196965" cy="0"/>
                      <wp:effectExtent l="0" t="13970" r="5715" b="16510"/>
                      <wp:wrapNone/>
                      <wp:docPr id="1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696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0" o:spid="_x0000_s1026" o:spt="20" style="position:absolute;left:0pt;margin-left:-22.45pt;margin-top:54.75pt;height:0pt;width:487.95pt;mso-position-vertical-relative:page;z-index:249561088;mso-width-relative:page;mso-height-relative:page;" stroked="t" coordsize="21600,21600" o:gfxdata="UEsDBAoAAAAAAIdO4kAAAAAAAAAAAAAAAAAEAAAAZHJzL1BLAwQUAAAACACHTuJA1D7mg9gAAAAL AQAADwAAAGRycy9kb3ducmV2LnhtbE2PzU7DMBCE70i8g7VI3Fo7paAmxKkAwQ2pIvz06iZLHDVe R7Gbpm/PIiGV4858mp3J15PrxIhDaD1pSOYKBFLl65YaDR/vL7MViBAN1abzhBpOGGBdXF7kJqv9 kd5wLGMjOIRCZjTYGPtMylBZdCbMfY/E3rcfnIl8Do2sB3PkcNfJhVJ30pmW+IM1PT5ZrPblwWmY vlYPdvsaH5/958bup23pxsVJ6+urRN2DiDjFMwy/9bk6FNxp5w9UB9FpmC2XKaNsqPQWBBPpTcLr dn+KLHL5f0PxA1BLAwQUAAAACACHTuJAzY2zIMIBAACNAwAADgAAAGRycy9lMm9Eb2MueG1srVPb btswDH0fsH8Q9L7YDtCsNeL0YVn2UmwFun4Ao4stQDeIapz8/SilTXZ5GYb5QaZE6vDwkFrfH51l B5XQBD/wbtFyprwI0vhx4M/fdx9uOcMMXoINXg38pJDfb96/W8+xV8swBStVYgTisZ/jwKecY980 KCblABchKk9OHZKDTNs0NjLBTOjONsu2XTVzSDKmIBQinW7PTr6p+Forkb9pjSozO3Diluua6rov a7NZQz8miJMRrzTgH1g4MJ6SXqC2kIG9JPMHlDMiBQw6L0RwTdDaCFVroGq69rdqniaIqtZC4mC8 yIT/D1Z8PTwmZiT1jjMPjlr0YLxiXZVmjthTxFN8TCRU2SGZpc6jTq78qQJ2rHKeLnKqY2aCDlfd 3epudcOZePM114sxYf6igmPFGLilpFVAODxgpmQU+hZS8ljP5oEvb28+FjygSdEWMpkuEnf0Y72M wRq5M9aWK5jG/Seb2AGo97tdS19pNwH/ElaybAGnc1x1nadiUiA/e8nyKZIqnsaXFw5OSc6somkv Vp2fDMb+TSSltp4YXIUs1j7IE/XgJSYzTiRFV1kWD/W88n2dzzJUP+8r0vUVbX4AUEsDBAoAAAAA AIdO4kAAAAAAAAAAAAAAAAAGAAAAX3JlbHMvUEsDBBQAAAAIAIdO4kCKFGY80QAAAJQBAAALAAAA X3JlbHMvLnJlbHOlkMFqwzAMhu+DvYPRfXGawxijTi+j0GvpHsDYimMaW0Yy2fr28w6DZfS2o36h 7xP//vCZFrUiS6RsYNf1oDA78jEHA++X49MLKKk2e7tQRgM3FDiMjw/7My62tiOZYxHVKFkMzLWW V63FzZisdFQwt81EnGxtIwddrLvagHro+2fNvxkwbpjq5A3wyQ+gLrfSzH/YKTomoal2jpKmaYru HlUHtmWO7sg24Ru5RrMcsBrwLBoHalnXfgR9X7/7p97TRz7jutV+h4zrj1dvuhy/AFBLAwQUAAAA CACHTuJAfublIPcAAADhAQAAEwAAAFtDb250ZW50X1R5cGVzXS54bWyVkUFOwzAQRfdI3MHyFiVO u0AIJemCtEtAqBxgZE8Si2RseUxob4+TthtEkVjaM/+/J7vcHMZBTBjYOqrkKi+kQNLOWOoq+b7f ZQ9ScAQyMDjCSh6R5aa+vSn3R48sUpq4kn2M/lEp1j2OwLnzSGnSujBCTMfQKQ/6AzpU66K4V9pR RIpZnDtkXTbYwucQxfaQrk8mAQeW4um0OLMqCd4PVkNMpmoi84OSnQl5Si473FvPd0lDql8J8+Q6 4Jx7SU8TrEHxCiE+w5g0lAmsjPuigFP+d8lsOXLm2tZqzJvATYq94XSxutaOa9c4/d/y7ZK6dKvl g+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1D7mg9gAAAALAQAADwAAAAAAAAABACAAAAAiAAAAZHJzL2Rvd25yZXYu eG1sUEsBAhQAFAAAAAgAh07iQM2NsyDCAQAAjQMAAA4AAAAAAAAAAQAgAAAAJwEAAGRycy9lMm9E b2MueG1sUEsFBgAAAAAGAAYAWQEAAFsFAAAAAA== ">
                      <v:path arrowok="t"/>
                      <v:fill focussize="0,0"/>
                      <v:stroke weight="2.25pt" color="#FF0000"/>
                      <v:imagedata o:title=""/>
                      <o:lock v:ext="edit"/>
                    </v:line>
                  </w:pict>
                </mc:Fallback>
              </mc:AlternateContent>
            </w:r>
            <w:bookmarkStart w:id="0" w:name="print1"/>
            <w:r w:rsidRPr="00DF061B">
              <w:rPr>
                <w:rFonts w:ascii="方正小标宋简体" w:eastAsia="方正小标宋简体" w:hAnsi="文星标宋" w:cs="方正小标宋简体" w:hint="eastAsia"/>
                <w:b/>
                <w:snapToGrid w:val="0"/>
                <w:color w:val="FF0000"/>
                <w:spacing w:val="110"/>
                <w:sz w:val="60"/>
                <w:szCs w:val="60"/>
                <w:lang w:bidi="ar"/>
              </w:rPr>
              <w:t>济宁市人民政府</w:t>
            </w:r>
            <w:bookmarkEnd w:id="0"/>
            <w:r w:rsidR="00DF061B" w:rsidRPr="00DF061B">
              <w:rPr>
                <w:rFonts w:ascii="方正小标宋简体" w:eastAsia="方正小标宋简体" w:hAnsi="文星标宋" w:cs="方正小标宋简体" w:hint="eastAsia"/>
                <w:b/>
                <w:snapToGrid w:val="0"/>
                <w:color w:val="FF0000"/>
                <w:spacing w:val="110"/>
                <w:sz w:val="60"/>
                <w:szCs w:val="60"/>
                <w:lang w:bidi="ar"/>
              </w:rPr>
              <w:t>办公</w:t>
            </w:r>
            <w:r w:rsidR="00DF061B" w:rsidRPr="00DF061B">
              <w:rPr>
                <w:rFonts w:ascii="方正小标宋简体" w:eastAsia="方正小标宋简体" w:hAnsi="文星标宋" w:cs="方正小标宋简体" w:hint="eastAsia"/>
                <w:b/>
                <w:snapToGrid w:val="0"/>
                <w:color w:val="FF0000"/>
                <w:sz w:val="60"/>
                <w:szCs w:val="60"/>
                <w:lang w:bidi="ar"/>
              </w:rPr>
              <w:t>室</w:t>
            </w:r>
          </w:p>
        </w:tc>
      </w:tr>
    </w:tbl>
    <w:p w:rsidR="00753815" w:rsidRDefault="001A26CC">
      <w:pPr>
        <w:spacing w:line="320" w:lineRule="exact"/>
        <w:rPr>
          <w:rFonts w:ascii="方正仿宋简体" w:eastAsia="方正仿宋简体" w:hAnsi="文星仿宋" w:cs="方正仿宋简体"/>
          <w:b/>
          <w:snapToGrid w:val="0"/>
          <w:szCs w:val="32"/>
        </w:rPr>
      </w:pPr>
      <w:r>
        <w:rPr>
          <w:rFonts w:eastAsia="方正仿宋简体"/>
          <w:noProof/>
          <w:sz w:val="32"/>
        </w:rPr>
        <mc:AlternateContent>
          <mc:Choice Requires="wps">
            <w:drawing>
              <wp:anchor distT="0" distB="0" distL="114300" distR="114300" simplePos="0" relativeHeight="24851251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ge">
                  <wp:posOffset>1496060</wp:posOffset>
                </wp:positionV>
                <wp:extent cx="619887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887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-20.1pt;margin-top:117.8pt;height:0pt;width:488.1pt;mso-position-vertical-relative:page;z-index:248512512;mso-width-relative:page;mso-height-relative:page;" stroked="t" coordsize="21600,21600" o:gfxdata="UEsDBAoAAAAAAIdO4kAAAAAAAAAAAAAAAAAEAAAAZHJzL1BLAwQUAAAACACHTuJARJ/S/NkAAAAL AQAADwAAAGRycy9kb3ducmV2LnhtbE2P0U7DMAxF3yfxD5GReNuSdawapekESDBVwANjH5A1pi1r nKrJuvH3GAkJHm0fXZ+br8+uEyMOofWkYT5TIJAqb1uqNezeH6crECEasqbzhBq+MMC6uJjkJrP+ RG84bmMtOIRCZjQ0MfaZlKFq0Jkw8z0S3z784EzkcailHcyJw10nE6VS6UxL/KExPT40WB22R6dh df96hztvnsvNy+fmMKqnsiwTra8u5+oWRMRz/IPhR5/VoWCnvT+SDaLTML1WCaMaksUyBcHEzSLl dvvfjSxy+b9D8Q1QSwMEFAAAAAgAh07iQNPFnxvCAQAAiwMAAA4AAABkcnMvZTJvRG9jLnhtbK1T yW4bMQy9F+g/CLrXM06a1Bl4nENd9xIkAdJ+AK1lRoA2iIrH/vtQsuN0uRRB56ChROrx8ZFa3u6d ZTuV0ATf8/ms5Ux5EaTxQ89//th8WnCGGbwEG7zq+UEhv119/LCcYqcuwhisVIkRiMduij0fc45d 06AYlQOchag8OXVIDjJt09DIBBOhO9tctO11M4UkYwpCIdLp+ujkq4qvtRL5QWtUmdmeE7dc11TX bVmb1RK6IUEcjTjRgHewcGA8JT1DrSEDe07mLyhnRAoYdJ6J4JqgtRGq1kDVzNs/qnkaIapaC4mD 8SwT/j9Ycb97TMzInl9y5sFRi+6MV+xzUWaK2FHAU3xMpx2SWcrc6+TKnwpg+6rm4aym2mcm6PB6 frNYfCHRxauvebsYE+bvKjhWjJ5byln1g90dZkpGoa8hJY/1bCLEy6sCBzQn2kIm00Vijn6odzFY IzfG2nID07D9ahPbAXV+s2npKyUR7m9hJckacDzGVddxJkYF8puXLB8iaeJpeHmh4JTkzCqa9WIR IHQZjP2XSEptPTEoqh51LNY2yAN14DkmM4ykxLyyLB7qeOV7ms4yUr/uK9LbG1q9AFBLAwQKAAAA AACHTuJAAAAAAAAAAAAAAAAABgAAAF9yZWxzL1BLAwQUAAAACACHTuJAihRmPNEAAACUAQAACwAA AF9yZWxzLy5yZWxzpZDBasMwDIbvg72D0X1xmsMYo04vo9Br6R7A2IpjGltGMtn69vMOg2X0tqN+ oe8T//7wmRa1IkukbGDX9aAwO/IxBwPvl+PTCyipNnu7UEYDNxQ4jI8P+zMutrYjmWMR1ShZDMy1 lletxc2YrHRUMLfNRJxsbSMHXay72oB66Ptnzb8ZMG6Y6uQN8MkPoC630sx/2Ck6JqGpdo6SpmmK 7h5VB7Zlju7INuEbuUazHLAa8CwaB2pZ134EfV+/+6fe00c+47rVfoeM649Xb7ocvwBQSwMEFAAA AAgAh07iQH7m5SD3AAAA4QEAABMAAABbQ29udGVudF9UeXBlc10ueG1slZFBTsMwEEX3SNzB8hYl TrtACCXpgrRLQKgcYGRPEotkbHlMaG+Pk7YbRJFY2jP/vye73BzGQUwY2Dqq5CovpEDSzljqKvm+ 32UPUnAEMjA4wkoekeWmvr0p90ePLFKauJJ9jP5RKdY9jsC580hp0rowQkzH0CkP+gM6VOuiuFfa UUSKWZw7ZF022MLnEMX2kK5PJgEHluLptDizKgneD1ZDTKZqIvODkp0JeUouO9xbz3dJQ6pfCfPk OuCce0lPE6xB8QohPsOYNJQJrIz7ooBT/nfJbDly5trWasybwE2KveF0sbrWjmvXOP3f8u2SunSr 5YPqb1BLAQIUABQAAAAIAIdO4kB+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ESf0vzZAAAACwEAAA8AAAAAAAAAAQAgAAAAIgAAAGRycy9kb3ducmV2 LnhtbFBLAQIUABQAAAAIAIdO4kDTxZ8bwgEAAIsDAAAOAAAAAAAAAAEAIAAAACgBAABkcnMvZTJv RG9jLnhtbFBLBQYAAAAABgAGAFkBAABcBQAAAAA= ">
                <v:path arrowok="t"/>
                <v:fill focussize="0,0"/>
                <v:stroke weight="0.5pt" color="#FF0000"/>
                <v:imagedata o:title=""/>
                <o:lock v:ext="edit"/>
              </v:line>
            </w:pict>
          </mc:Fallback>
        </mc:AlternateContent>
      </w:r>
    </w:p>
    <w:p w:rsidR="00753815" w:rsidRDefault="001A26CC">
      <w:pPr>
        <w:wordWrap w:val="0"/>
        <w:spacing w:line="320" w:lineRule="exact"/>
        <w:jc w:val="right"/>
        <w:rPr>
          <w:rFonts w:ascii="方正仿宋简体" w:eastAsia="方正仿宋简体" w:hAnsi="文星仿宋" w:cs="方正仿宋简体"/>
          <w:b/>
          <w:color w:val="000000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</w:t>
      </w:r>
      <w:r w:rsidR="00E54BDA">
        <w:rPr>
          <w:rFonts w:ascii="方正仿宋简体" w:eastAsia="方正仿宋简体" w:hAnsi="文星仿宋" w:cs="方正仿宋简体" w:hint="eastAsia"/>
          <w:b/>
          <w:sz w:val="32"/>
          <w:lang w:bidi="ar"/>
        </w:rPr>
        <w:t xml:space="preserve"> </w:t>
      </w:r>
    </w:p>
    <w:p w:rsidR="00753815" w:rsidRDefault="001A26CC">
      <w:pPr>
        <w:wordWrap w:val="0"/>
        <w:spacing w:line="320" w:lineRule="exact"/>
        <w:ind w:right="-6"/>
        <w:jc w:val="right"/>
        <w:rPr>
          <w:rFonts w:ascii="方正仿宋简体" w:eastAsia="方正仿宋简体" w:hAnsi="文星仿宋" w:cs="方正仿宋简体"/>
          <w:b/>
          <w:color w:val="000000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</w:t>
      </w:r>
    </w:p>
    <w:p w:rsidR="00753815" w:rsidRDefault="00753815">
      <w:pPr>
        <w:spacing w:line="320" w:lineRule="exact"/>
        <w:ind w:right="-6"/>
        <w:jc w:val="right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753815" w:rsidRDefault="001A26CC">
      <w:pPr>
        <w:spacing w:line="400" w:lineRule="exact"/>
        <w:jc w:val="center"/>
        <w:rPr>
          <w:rFonts w:ascii="方正仿宋简体" w:eastAsia="方正仿宋简体" w:hAnsi="文星仿宋" w:cs="方正仿宋简体"/>
          <w:b/>
          <w:snapToGrid w:val="0"/>
          <w:szCs w:val="32"/>
        </w:rPr>
      </w:pPr>
      <w:r>
        <w:rPr>
          <w:rFonts w:eastAsia="方正仿宋简体"/>
          <w:noProof/>
          <w:sz w:val="32"/>
        </w:rPr>
        <mc:AlternateContent>
          <mc:Choice Requires="wps">
            <w:drawing>
              <wp:anchor distT="0" distB="0" distL="114300" distR="114300" simplePos="0" relativeHeight="250609664" behindDoc="0" locked="1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9897110</wp:posOffset>
                </wp:positionV>
                <wp:extent cx="6244590" cy="0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8" o:spid="_x0000_s1026" o:spt="20" style="position:absolute;left:0pt;margin-left:53.45pt;margin-top:779.3pt;height:0pt;width:491.7pt;mso-position-horizontal-relative:page;mso-position-vertical-relative:page;z-index:250609664;mso-width-relative:page;mso-height-relative:page;" stroked="t" coordsize="21600,21600" o:gfxdata="UEsDBAoAAAAAAIdO4kAAAAAAAAAAAAAAAAAEAAAAZHJzL1BLAwQUAAAACACHTuJAQZxfeNkAAAAO AQAADwAAAGRycy9kb3ducmV2LnhtbE2PwU7DMBBE70j8g7VI3KjdokZpiFMBElQRcKD0A7bxNkkb 21HspuXv2R4Q3HZ2R7Nv8uXZdmKkIbTeaZhOFAhylTetqzVsvl7uUhAhojPYeUcavinAsri+yjEz /uQ+aVzHWnCICxlqaGLsMylD1ZDFMPE9Ob7t/GAxshxqaQY8cbjt5EypRFpsHX9osKfnhqrD+mg1 pE8fj7Tx+Fau3verw6hey7KcaX17M1UPICKd458ZLviMDgUzbf3RmSA61ipZsJWH+TxNQFwsaqHu QWx/d7LI5f8axQ9QSwMEFAAAAAgAh07iQKEf0pnVAQAAuAMAAA4AAABkcnMvZTJvRG9jLnhtbK1T 224TMRB9R+IfLL+TTUNTlVU2FWoILxFUKnzAxJddC9/kcbPJ3zN2LrT0pULsg2XvzJyZc3y8uNs7 y3YqoQm+41eTKWfKiyCN7zv+88f6wy1nmMFLsMGrjh8U8rvl+3eLMbZqFoZgpUqMQDy2Y+z4kHNs mwbFoBzgJETlKahDcpDpmPpGJhgJ3dlmNp3eNGNIMqYgFCL9XR2DfFnxtVYif9caVWa24zRbrmuq 67aszXIBbZ8gDkacxoB/mMKB8dT0ArWCDOwpmVdQzogUMOg8EcE1QWsjVOVAbK6mf7F5HCCqyoXE wXiRCf8frPi2e0jMyI7POPPg6Io2xis2vy3SjBFbyniMD6mQw7gJ4hcyH+4H8L36jJEEpmsvuc2L 5HLAU9leJ1fKiS3bV+kPF+nVPjNBP29m19fzT3RD4hxroD0XxoT5qwqOlU3HLQ1YxYbdBnNpDe05 pfSxno2E+HFe4IBMpS1k2rpINNH3tRaDNXJtrK3EUr+9t4ntgGyyXk/pq5SI8vO00mQFOBzzauho oEGB/OIly4dIAnpyOi8jOCU5s4oeRtlVq2Uw9i2ZRMn6k6hHHYui2yAPdF1PMZl+eCE82aPqcLJy 8d/zc0X68+CWvwFQSwMECgAAAAAAh07iQAAAAAAAAAAAAAAAAAYAAABfcmVscy9QSwMEFAAAAAgA h07iQIoUZjzRAAAAlAEAAAsAAABfcmVscy8ucmVsc6WQwWrDMAyG74O9g9F9cZrDGKNOL6PQa+ke wNiKYxpbRjLZ+vbzDoNl9LajfqHvE//+8JkWtSJLpGxg1/WgMDvyMQcD75fj0wsoqTZ7u1BGAzcU OIyPD/szLra2I5ljEdUoWQzMtZZXrcXNmKx0VDC3zUScbG0jB12su9qAeuj7Z82/GTBumOrkDfDJ D6Aut9LMf9gpOiahqXaOkqZpiu4eVQe2ZY7uyDbhG7lGsxywGvAsGgdqWdd+BH1fv/un3tNHPuO6 1X6HjOuPV2+6HL8AUEsDBBQAAAAIAIdO4kB+5uUg9wAAAOEBAAATAAAAW0NvbnRlbnRfVHlwZXNd LnhtbJWRQU7DMBBF90jcwfIWJU67QAgl6YK0S0CoHGBkTxKLZGx5TGhvj5O2G0SRWNoz/78nu9wc xkFMGNg6quQqL6RA0s5Y6ir5vt9lD1JwBDIwOMJKHpHlpr69KfdHjyxSmriSfYz+USnWPY7AufNI adK6MEJMx9ApD/oDOlTrorhX2lFEilmcO2RdNtjC5xDF9pCuTyYBB5bi6bQ4syoJ3g9WQ0ymaiLz g5KdCXlKLjvcW893SUOqXwnz5DrgnHtJTxOsQfEKIT7DmDSUCayM+6KAU/53yWw5cuba1mrMm8BN ir3hdLG61o5r1zj93/Ltkrp0q+WD6m9QSwECFAAUAAAACACHTuJAfublIPcAAADhAQAAEwAAAAAA AAABACAAAABHBAAAW0NvbnRlbnRfVHlwZXNdLnhtbFBLAQIUAAoAAAAAAIdO4kAAAAAAAAAAAAAA AAAGAAAAAAAAAAAAEAAAACkDAABfcmVscy9QSwECFAAUAAAACACHTuJAihRmPNEAAACUAQAACwAA AAAAAAABACAAAABNAwAAX3JlbHMvLnJlbHNQSwECFAAKAAAAAACHTuJAAAAAAAAAAAAAAAAABAAA AAAAAAAAABAAAAAAAAAAZHJzL1BLAQIUABQAAAAIAIdO4kBBnF942QAAAA4BAAAPAAAAAAAAAAEA IAAAACIAAABkcnMvZG93bnJldi54bWxQSwECFAAUAAAACACHTuJAoR/SmdUBAAC4AwAADgAAAAAA AAABACAAAAAoAQAAZHJzL2Uyb0RvYy54bWxQSwUGAAAAAAYABgBZAQAAbwUAAAAA ">
                <v:path arrowok="t"/>
                <v:fill focussize="0,0"/>
                <v:stroke weight="0.5pt" color="#FF0000"/>
                <v:imagedata o:title=""/>
                <o:lock v:ext="edit" aspectratio="t"/>
                <w10:anchorlock/>
              </v:line>
            </w:pict>
          </mc:Fallback>
        </mc:AlternateContent>
      </w:r>
      <w:r>
        <w:rPr>
          <w:rFonts w:eastAsia="方正仿宋简体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9C125ED" wp14:editId="01D8F827">
                <wp:simplePos x="0" y="0"/>
                <wp:positionH relativeFrom="page">
                  <wp:posOffset>678815</wp:posOffset>
                </wp:positionH>
                <wp:positionV relativeFrom="page">
                  <wp:posOffset>9944100</wp:posOffset>
                </wp:positionV>
                <wp:extent cx="6244590" cy="0"/>
                <wp:effectExtent l="0" t="13970" r="3810" b="16510"/>
                <wp:wrapNone/>
                <wp:docPr id="6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9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.45pt,783pt" to="545.15pt,78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Xo+QwwEAAIEDAAAOAAAAZHJzL2Uyb0RvYy54bWysU8luGzEMvRfoPwi61zMxYjcZeJxDXPcS tAbafgCtZUaANoiqx/77UrLjdLkEQeegoUTy8fGJWj0cnWUHldAE3/ObWcuZ8iJI44ee//i+/XDH GWbwEmzwqucnhfxh/f7daoqdmocxWKkSIxCP3RR7PuYcu6ZBMSoHOAtReXLqkBxk2qahkQkmQne2 mbftsplCkjEFoRDpdHN28nXF11qJ/FVrVJnZnhO3XNdU131Zm/UKuiFBHI240IA3sHBgPBW9Qm0g A/uZzD9QzogUMOg8E8E1QWsjVO2Burlp/+rm2whR1V5IHIxXmfD/wYovh11iRvZ8yZkHR1f0ZLxi i/sizRSxo4hHv0uXHcZdKn0edXLlTx2wY5XzdJVTHTMTdLic394u7kl18exrXhJjwvxZBceK0XNL RauAcHjCTMUo9Dmk1LGeTT2f3y0+LggPaFK0hUymi8Qd/VCTMVgjt8bakoJp2D/axA5Ad7/dtvSV ngj4j7BSZQM4nuOq6zwVowL5yUuWT5FU8TS+vHBwSnJmFU17sQgQugzGviaSSltPDIqsZyGLtQ/y VPWt53TPleNlJssg/b6v2S8vZ/0LAAD//wMAUEsDBBQABgAIAAAAIQAWrhRR3gAAAA4BAAAPAAAA ZHJzL2Rvd25yZXYueG1sTI/NTsMwEITvSLyDtUjcqE0RURviVAXBDQkRfnp1kyWOGq+j2E3dt2d7 QOW2szua/aZYJdeLCcfQedJwO1MgkGrfdNRq+Px4uVmACNFQY3pPqOGIAVbl5UVh8sYf6B2nKraC QyjkRoONccilDLVFZ8LMD0h8+/GjM5Hl2MpmNAcOd72cK5VJZzriD9YM+GSx3lV7pyF9L9Z28xof n/3Xm92lTeWm+VHr66u0fgARMcWzGU74jA4lM239npogetYqW7KVh/ss41Yni1qqOxDbv50sC/m/ RvkLAAD//wMAUEsBAi0AFAAGAAgAAAAhALaDOJL+AAAA4QEAABMAAAAAAAAAAAAAAAAAAAAAAFtD b250ZW50X1R5cGVzXS54bWxQSwECLQAUAAYACAAAACEAOP0h/9YAAACUAQAACwAAAAAAAAAAAAAA AAAvAQAAX3JlbHMvLnJlbHNQSwECLQAUAAYACAAAACEAdF6PkMMBAACBAwAADgAAAAAAAAAAAAAA AAAuAgAAZHJzL2Uyb0RvYy54bWxQSwECLQAUAAYACAAAACEAFq4UUd4AAAAOAQAADwAAAAAAAAAA AAAAAAAdBAAAZHJzL2Rvd25yZXYueG1sUEsFBgAAAAAEAAQA8wAAACgFAAAAAA== " strokecolor="red" strokeweight="2.25pt">
                <w10:wrap anchorx="page" anchory="page"/>
                <w10:anchorlock/>
              </v:line>
            </w:pict>
          </mc:Fallback>
        </mc:AlternateContent>
      </w:r>
      <w:bookmarkStart w:id="1" w:name="内容"/>
      <w:bookmarkEnd w:id="1"/>
    </w:p>
    <w:p w:rsidR="00753815" w:rsidRPr="00DF061B" w:rsidRDefault="001A26CC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  <w:r w:rsidRPr="00DF061B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济宁市人民政府</w:t>
      </w:r>
      <w:r w:rsidR="00DF061B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办公室</w:t>
      </w:r>
    </w:p>
    <w:p w:rsidR="002C354A" w:rsidRDefault="001A26C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关于开展“爱山东”APP“爱山东济时通”</w:t>
      </w:r>
    </w:p>
    <w:p w:rsidR="00753815" w:rsidRDefault="001A26C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APP主题宣传活动的通知</w:t>
      </w:r>
      <w:bookmarkEnd w:id="2"/>
    </w:p>
    <w:p w:rsidR="00753815" w:rsidRDefault="00753815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2C354A" w:rsidRPr="002C354A" w:rsidRDefault="002C354A" w:rsidP="00E54BDA">
      <w:pPr>
        <w:wordWrap w:val="0"/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各县（市、区）人民政府，济宁高新区、太白湖新区、济宁经济技术开发区管委会，市直有关部门、单位：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做好“爱山东”APP、“爱山东济时通”APP宣传推广工作，切实提高社会知晓度和参与度，营造宣传氛围，进一步深化“互联网+政务服务”，提升企业和群众办事便捷度、体验度和满意度，现就主题宣传推广工作通知如下：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一、活动时间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（一）2021年1月14日，开展“爱山东”</w:t>
      </w:r>
      <w:r w:rsidR="00E54BD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APP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2周年主题宣传活动。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（二）2021年1月15日起，持续推进“爱山东”APP、“爱山东济时通”APP宣传推广工作。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二、活动内容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（一）各级各部门机关事业单位干部职工带头推广应用“爱山东”APP、“爱山东济时通”APP。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各级各部门政务服务实体大厅全力配合，大力宣传和引导用户下载使用“爱山东”APP、“爱山东济时通”APP。具体要求：一是工作人员全部注册应用“爱山东”APP、“爱山东济时通”APP；二是在政务服务实体大厅做好“爱山东”APP、“爱山东济时通”APP展架、易拉宝、宣传彩页和大屏幕等形式的宣传</w:t>
      </w:r>
      <w:r w:rsidRPr="00E54BDA">
        <w:rPr>
          <w:rFonts w:ascii="方正仿宋简体" w:eastAsia="方正仿宋简体" w:hAnsi="文星仿宋" w:cs="方正仿宋简体" w:hint="eastAsia"/>
          <w:b/>
          <w:color w:val="000000"/>
          <w:spacing w:val="6"/>
          <w:sz w:val="32"/>
          <w:szCs w:val="32"/>
        </w:rPr>
        <w:t>工作，引导办事群众进行“爱山东”APP、“爱山东济时通”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APP下载。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（三）各级各部门做好本单位干部职工和工作领域的“爱山东”APP、“爱山东济时通”APP推广应用工作，并积极引导办事群众进行注册。</w:t>
      </w:r>
    </w:p>
    <w:p w:rsid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（四）移动、联通、电信等部门协助做好相关宣传工作，积极配合开展推广应用“爱山东”APP、“爱山东济时通”APP活动。</w:t>
      </w:r>
    </w:p>
    <w:p w:rsidR="00E54BDA" w:rsidRPr="002C354A" w:rsidRDefault="00E54BDA" w:rsidP="00E54BD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pacing w:val="-2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（五）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“爱山东”APP、“爱山东济时通”APP宣传素材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pacing w:val="-20"/>
          <w:sz w:val="32"/>
          <w:szCs w:val="32"/>
        </w:rPr>
        <w:t>下载地址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20"/>
          <w:sz w:val="32"/>
          <w:szCs w:val="32"/>
        </w:rPr>
        <w:t>：</w:t>
      </w:r>
      <w:r w:rsidRPr="00E54BDA">
        <w:rPr>
          <w:rFonts w:ascii="方正仿宋简体" w:eastAsia="方正仿宋简体" w:hAnsi="文星仿宋" w:cs="方正仿宋简体" w:hint="eastAsia"/>
          <w:b/>
          <w:color w:val="000000"/>
          <w:spacing w:val="-20"/>
          <w:sz w:val="32"/>
          <w:szCs w:val="32"/>
        </w:rPr>
        <w:t>http://www.jining.gov.cn/col/col66978/index.html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20"/>
          <w:sz w:val="32"/>
          <w:szCs w:val="32"/>
        </w:rPr>
        <w:t>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三、有关要求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（一）高度重视，精心组织。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“爱山东”APP、“爱山东济时通”APP</w:t>
      </w:r>
      <w:r w:rsidR="00E54BDA" w:rsidRPr="00E54BD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用户注册</w:t>
      </w:r>
      <w:r w:rsidRPr="00E54BD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情况是数字政府考核的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重要内容，各级各部门要充分认识宣传推广的重要性，加强组织领导，明确具体工作人员，切实做好宣传推广工作，于1月11日前将主题宣传推广方案加盖单位公章报送市大数据中心。</w:t>
      </w:r>
    </w:p>
    <w:p w:rsidR="002C354A" w:rsidRPr="002C354A" w:rsidRDefault="002C354A" w:rsidP="00E54BDA">
      <w:pPr>
        <w:wordWrap w:val="0"/>
        <w:spacing w:line="58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（二）创新方式，增强实效。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注重典型引路，善于运用群众乐于参与、便于接受的方式，充分运用新媒体创新传播推广方式，增强宣传工作针对性和实效性。各级各部门要及时将“爱山东”APP、“爱山东济时通”APP宣传推广工作的做法、经验、信息及图片建立档案并及时报送市大数据中心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（三）深入推进，强化落实。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各级各部门要进一步梳理自</w:t>
      </w:r>
      <w:proofErr w:type="gramStart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建应用</w:t>
      </w:r>
      <w:proofErr w:type="gramEnd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服务事项，加快推进已有自</w:t>
      </w:r>
      <w:proofErr w:type="gramStart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建应用</w:t>
      </w:r>
      <w:proofErr w:type="gramEnd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服务接入“爱山东”APP、“爱山东济时通”APP。已完成应用接入“爱山东”APP、“爱山东济时通”APP的部门</w:t>
      </w:r>
      <w:r w:rsidR="00E54BD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单位，于1月11日前将应用接入情况、取得的成效及下步打算加盖单位公章报送市大数据中心。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联系人：孙 越，联系电话：2969082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proofErr w:type="gramStart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邮</w:t>
      </w:r>
      <w:proofErr w:type="gramEnd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箱：zwfwbz@ji.shandong.cn</w:t>
      </w: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2C354A" w:rsidRPr="002C354A" w:rsidRDefault="002C354A" w:rsidP="002C354A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2C354A" w:rsidRPr="002C354A" w:rsidRDefault="002C354A" w:rsidP="002C354A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   济宁市人民政府办公室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</w:t>
      </w:r>
    </w:p>
    <w:p w:rsidR="00753815" w:rsidRPr="002B2A47" w:rsidRDefault="002C354A" w:rsidP="002C354A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   2021年1月</w:t>
      </w:r>
      <w:r w:rsidR="00252BE7"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7</w:t>
      </w:r>
      <w:bookmarkStart w:id="3" w:name="_GoBack"/>
      <w:bookmarkEnd w:id="3"/>
      <w:r w:rsidRPr="002C354A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日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</w:t>
      </w:r>
    </w:p>
    <w:p w:rsidR="00753815" w:rsidRPr="002B2A47" w:rsidRDefault="00753815" w:rsidP="002B2A47">
      <w:pPr>
        <w:wordWrap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sectPr w:rsidR="00753815" w:rsidRPr="002B2A47" w:rsidSect="002B2A47">
      <w:footerReference w:type="even" r:id="rId7"/>
      <w:footerReference w:type="default" r:id="rId8"/>
      <w:pgSz w:w="11906" w:h="16838" w:code="9"/>
      <w:pgMar w:top="1191" w:right="1588" w:bottom="1191" w:left="1588" w:header="851" w:footer="1559" w:gutter="0"/>
      <w:pgNumType w:fmt="numberInDash"/>
      <w:cols w:space="425"/>
      <w:titlePg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A47" w:rsidRDefault="002B2A47" w:rsidP="002B2A47">
      <w:r>
        <w:separator/>
      </w:r>
    </w:p>
  </w:endnote>
  <w:endnote w:type="continuationSeparator" w:id="0">
    <w:p w:rsidR="002B2A47" w:rsidRDefault="002B2A47" w:rsidP="002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0" w:usb1="00000000" w:usb2="00000010" w:usb3="00000000" w:csb0="00040001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842155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2B2A47" w:rsidRPr="002B2A47" w:rsidRDefault="002B2A47" w:rsidP="002B2A47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2B2A47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2B2A47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2B2A47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252BE7" w:rsidRPr="00252BE7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252BE7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2B2A47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052647"/>
      <w:docPartObj>
        <w:docPartGallery w:val="Page Numbers (Bottom of Page)"/>
        <w:docPartUnique/>
      </w:docPartObj>
    </w:sdtPr>
    <w:sdtEndPr/>
    <w:sdtContent>
      <w:p w:rsidR="002B2A47" w:rsidRDefault="002B2A47" w:rsidP="002B2A47">
        <w:pPr>
          <w:pStyle w:val="a3"/>
          <w:wordWrap w:val="0"/>
          <w:jc w:val="right"/>
        </w:pPr>
        <w:r w:rsidRPr="002B2A47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2B2A47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2B2A47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252BE7" w:rsidRPr="00252BE7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252BE7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2B2A47">
          <w:rPr>
            <w:rFonts w:asciiTheme="minorEastAsia" w:hAnsiTheme="minorEastAsia"/>
            <w:b/>
            <w:sz w:val="28"/>
            <w:szCs w:val="28"/>
          </w:rPr>
          <w:fldChar w:fldCharType="end"/>
        </w:r>
        <w:r w:rsidRPr="002B2A47">
          <w:rPr>
            <w:rFonts w:asciiTheme="minorEastAsia" w:hAnsiTheme="minorEastAsia" w:hint="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A47" w:rsidRDefault="002B2A47" w:rsidP="002B2A47">
      <w:r>
        <w:separator/>
      </w:r>
    </w:p>
  </w:footnote>
  <w:footnote w:type="continuationSeparator" w:id="0">
    <w:p w:rsidR="002B2A47" w:rsidRDefault="002B2A47" w:rsidP="002B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W6S+alOwsTCXFh2rNQtrzA==" w:hash="929fHbzOJGlM17g4R/wVEumwlkCuHbjK1zQFR1FSif/Qp1g4/zjKrDnuCrzMhe4x+Nj+xSrToeaaGDPbW995Tg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5"/>
    <w:rsid w:val="00033F90"/>
    <w:rsid w:val="000843ED"/>
    <w:rsid w:val="001A26CC"/>
    <w:rsid w:val="00252BE7"/>
    <w:rsid w:val="002B2A47"/>
    <w:rsid w:val="002C354A"/>
    <w:rsid w:val="00753815"/>
    <w:rsid w:val="00B5627C"/>
    <w:rsid w:val="00DF061B"/>
    <w:rsid w:val="00E54BDA"/>
    <w:rsid w:val="00FA2C0A"/>
    <w:rsid w:val="7C9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152A62-A6F6-471E-B9C0-1E29A879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0"/>
    <w:rsid w:val="002B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2A4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nhideWhenUsed/>
    <w:rsid w:val="00E54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1045</Words>
  <Characters>232</Characters>
  <Application>Microsoft Office Word</Application>
  <DocSecurity>0</DocSecurity>
  <Lines>1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2019-12-19T03:34:00Z</dcterms:created>
  <dc:creator>nizy</dc:creator>
  <cp:lastModifiedBy>印刷所排版</cp:lastModifiedBy>
  <cp:lastPrinted>2021-01-07T03:43:00Z</cp:lastPrinted>
  <dcterms:modified xsi:type="dcterms:W3CDTF">2019-12-19T03:34:00Z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